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33B" w:rsidRDefault="00AA033B" w:rsidP="007A66BE">
      <w:pPr>
        <w:jc w:val="center"/>
        <w:rPr>
          <w:rFonts w:ascii="Arial" w:hAnsi="Arial" w:cs="Arial"/>
          <w:sz w:val="40"/>
          <w:szCs w:val="40"/>
          <w:u w:val="single"/>
        </w:rPr>
      </w:pPr>
      <w:r>
        <w:rPr>
          <w:rFonts w:ascii="Arial" w:hAnsi="Arial" w:cs="Arial"/>
          <w:noProof/>
          <w:sz w:val="40"/>
          <w:szCs w:val="4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F7B27A" wp14:editId="7E86A112">
                <wp:simplePos x="0" y="0"/>
                <wp:positionH relativeFrom="column">
                  <wp:posOffset>3838575</wp:posOffset>
                </wp:positionH>
                <wp:positionV relativeFrom="paragraph">
                  <wp:posOffset>38100</wp:posOffset>
                </wp:positionV>
                <wp:extent cx="1903730" cy="485775"/>
                <wp:effectExtent l="0" t="0" r="2032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48577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33B" w:rsidRPr="00AA033B" w:rsidRDefault="00AA033B" w:rsidP="00CD5310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AA033B">
                              <w:rPr>
                                <w:b/>
                              </w:rPr>
                              <w:t>Specialist Children’s Services</w:t>
                            </w:r>
                          </w:p>
                          <w:p w:rsidR="00AA033B" w:rsidRPr="00AA033B" w:rsidRDefault="00AA033B" w:rsidP="00CD5310">
                            <w:pPr>
                              <w:jc w:val="right"/>
                              <w:rPr>
                                <w:b/>
                                <w:color w:val="3366FF"/>
                              </w:rPr>
                            </w:pPr>
                            <w:r w:rsidRPr="00AA033B">
                              <w:rPr>
                                <w:b/>
                                <w:color w:val="3366FF"/>
                              </w:rPr>
                              <w:t>Speech &amp; Language Therapy</w:t>
                            </w:r>
                          </w:p>
                          <w:p w:rsidR="00AA033B" w:rsidRDefault="00AA03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2.25pt;margin-top:3pt;width:149.9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AQzIgIAACQEAAAOAAAAZHJzL2Uyb0RvYy54bWysU9tu2zAMfR+wfxD0vti5LakRp+jSZRjQ&#10;XYB2HyDLsi1MEjVJiZ19/Sg5TbPtbZgeBFKkDslDcnM7aEWOwnkJpqTTSU6JMBxqadqSfnvav1lT&#10;4gMzNVNgRElPwtPb7etXm94WYgYdqFo4giDGF70taReCLbLM805o5idghUFjA06zgKprs9qxHtG1&#10;ymZ5/jbrwdXWARfe4+v9aKTbhN80gocvTeNFIKqkmFtIt0t3Fe9su2FF65jtJD+nwf4hC82kwaAX&#10;qHsWGDk4+ReUltyBhyZMOOgMmkZykWrAaqb5H9U8dsyKVAuS4+2FJv//YPnn41dHZF3SOSWGaWzR&#10;kxgCeQcDmUd2eusLdHq06BYGfMYup0q9fQD+3RMDu46ZVtw5B30nWI3ZTePP7OrriOMjSNV/ghrD&#10;sEOABDQ0TkfqkAyC6Nil06UzMRUeQ97k89UcTRxti/VytVqmEKx4/m2dDx8EaBKFkjrsfEJnxwcf&#10;YjaseHaJwQzspVKp+8qQPgaMzx6UrKMlKa6tdsqRI8Ph2adzDvqbm5YBR1hJXdJ1Hk90YkWk4r2p&#10;kxyYVKOMaShz5ibSMRIThmpAx0hYBfUJWXIwjiquFgoduJ+U9DimJfU/DswJStRHg0zfTBeLONdJ&#10;WSxXM1TctaW6tjDDEaqkgZJR3IVxFw7WybbDSGNvDdxhdxqZiHvJ6pw3jmLi87w2cdav9eT1stzb&#10;XwAAAP//AwBQSwMEFAAGAAgAAAAhACCkHUTeAAAACAEAAA8AAABkcnMvZG93bnJldi54bWxMj8FO&#10;wzAQRO9I/IO1SNyo3aQtbYhTARJIwImCxNWNlyTCXke20xq+HvcEt1nNaOZtvU3WsAP6MDiSMJ8J&#10;YEit0wN1Et7fHq7WwEJUpJVxhBK+McC2OT+rVaXdkV7xsIsdyyUUKiWhj3GsOA9tj1aFmRuRsvfp&#10;vFUxn77j2qtjLreGF0KsuFUD5YVejXjfY/u1m6wEO/28bIrkn7r548czluWduR6TlJcX6fYGWMQU&#10;/8Jwws/o0GSmvZtIB2YkrMRimaMnASz7G7Eoge0lrIsl8Kbm/x9ofgEAAP//AwBQSwECLQAUAAYA&#10;CAAAACEAtoM4kv4AAADhAQAAEwAAAAAAAAAAAAAAAAAAAAAAW0NvbnRlbnRfVHlwZXNdLnhtbFBL&#10;AQItABQABgAIAAAAIQA4/SH/1gAAAJQBAAALAAAAAAAAAAAAAAAAAC8BAABfcmVscy8ucmVsc1BL&#10;AQItABQABgAIAAAAIQAwoAQzIgIAACQEAAAOAAAAAAAAAAAAAAAAAC4CAABkcnMvZTJvRG9jLnht&#10;bFBLAQItABQABgAIAAAAIQAgpB1E3gAAAAgBAAAPAAAAAAAAAAAAAAAAAHwEAABkcnMvZG93bnJl&#10;di54bWxQSwUGAAAAAAQABADzAAAAhwUAAAAA&#10;" filled="f" strokecolor="white" strokeweight="0">
                <v:textbox>
                  <w:txbxContent>
                    <w:p w:rsidR="00AA033B" w:rsidRPr="00AA033B" w:rsidRDefault="00AA033B" w:rsidP="00CD5310">
                      <w:pPr>
                        <w:jc w:val="right"/>
                        <w:rPr>
                          <w:b/>
                        </w:rPr>
                      </w:pPr>
                      <w:r w:rsidRPr="00AA033B">
                        <w:rPr>
                          <w:b/>
                        </w:rPr>
                        <w:t>Specialist Children’s Services</w:t>
                      </w:r>
                    </w:p>
                    <w:p w:rsidR="00AA033B" w:rsidRPr="00AA033B" w:rsidRDefault="00AA033B" w:rsidP="00CD5310">
                      <w:pPr>
                        <w:jc w:val="right"/>
                        <w:rPr>
                          <w:b/>
                          <w:color w:val="3366FF"/>
                        </w:rPr>
                      </w:pPr>
                      <w:r w:rsidRPr="00AA033B">
                        <w:rPr>
                          <w:b/>
                          <w:color w:val="3366FF"/>
                        </w:rPr>
                        <w:t>Speech &amp; Language Therapy</w:t>
                      </w:r>
                    </w:p>
                    <w:p w:rsidR="00AA033B" w:rsidRDefault="00AA033B"/>
                  </w:txbxContent>
                </v:textbox>
              </v:shape>
            </w:pict>
          </mc:Fallback>
        </mc:AlternateContent>
      </w:r>
    </w:p>
    <w:p w:rsidR="00AA033B" w:rsidRDefault="00AA033B" w:rsidP="007A66BE">
      <w:pPr>
        <w:jc w:val="center"/>
        <w:rPr>
          <w:rFonts w:ascii="Arial" w:hAnsi="Arial" w:cs="Arial"/>
          <w:sz w:val="36"/>
          <w:szCs w:val="36"/>
          <w:u w:val="single"/>
        </w:rPr>
      </w:pPr>
    </w:p>
    <w:p w:rsidR="007A66BE" w:rsidRPr="00AA033B" w:rsidRDefault="007A66BE" w:rsidP="007A66BE">
      <w:pPr>
        <w:jc w:val="center"/>
        <w:rPr>
          <w:rFonts w:ascii="Arial" w:hAnsi="Arial" w:cs="Arial"/>
          <w:sz w:val="36"/>
          <w:szCs w:val="36"/>
          <w:u w:val="single"/>
        </w:rPr>
      </w:pPr>
      <w:r w:rsidRPr="00AA033B">
        <w:rPr>
          <w:rFonts w:ascii="Arial" w:hAnsi="Arial" w:cs="Arial"/>
          <w:sz w:val="36"/>
          <w:szCs w:val="36"/>
          <w:u w:val="single"/>
        </w:rPr>
        <w:t>Understanding of Language</w:t>
      </w:r>
    </w:p>
    <w:tbl>
      <w:tblPr>
        <w:tblStyle w:val="TableGrid"/>
        <w:tblpPr w:leftFromText="180" w:rightFromText="180" w:vertAnchor="page" w:horzAnchor="margin" w:tblpY="3106"/>
        <w:tblW w:w="9322" w:type="dxa"/>
        <w:tblLook w:val="04A0" w:firstRow="1" w:lastRow="0" w:firstColumn="1" w:lastColumn="0" w:noHBand="0" w:noVBand="1"/>
      </w:tblPr>
      <w:tblGrid>
        <w:gridCol w:w="2502"/>
        <w:gridCol w:w="6820"/>
      </w:tblGrid>
      <w:tr w:rsidR="00AA033B" w:rsidRPr="007D56BF" w:rsidTr="00AA033B">
        <w:trPr>
          <w:trHeight w:val="1547"/>
        </w:trPr>
        <w:tc>
          <w:tcPr>
            <w:tcW w:w="2502" w:type="dxa"/>
          </w:tcPr>
          <w:p w:rsidR="00AA033B" w:rsidRPr="007D56BF" w:rsidRDefault="00AA033B" w:rsidP="00AA033B">
            <w:pPr>
              <w:rPr>
                <w:rFonts w:ascii="Arial" w:hAnsi="Arial" w:cs="Arial"/>
                <w:b/>
              </w:rPr>
            </w:pPr>
            <w:r w:rsidRPr="007D56BF">
              <w:rPr>
                <w:rFonts w:ascii="Arial" w:hAnsi="Arial" w:cs="Arial"/>
                <w:b/>
              </w:rPr>
              <w:t>Developmental age</w:t>
            </w:r>
          </w:p>
          <w:p w:rsidR="00AA033B" w:rsidRPr="007D56BF" w:rsidRDefault="00AA033B" w:rsidP="00AA033B">
            <w:pPr>
              <w:rPr>
                <w:rFonts w:ascii="Arial" w:hAnsi="Arial" w:cs="Arial"/>
                <w:b/>
              </w:rPr>
            </w:pPr>
          </w:p>
          <w:p w:rsidR="00AA033B" w:rsidRPr="007D56BF" w:rsidRDefault="00AA033B" w:rsidP="00AA033B">
            <w:pPr>
              <w:rPr>
                <w:rFonts w:ascii="Arial" w:hAnsi="Arial" w:cs="Arial"/>
                <w:b/>
              </w:rPr>
            </w:pPr>
          </w:p>
          <w:p w:rsidR="00AA033B" w:rsidRPr="007D56BF" w:rsidRDefault="00AA033B" w:rsidP="00AA033B">
            <w:pPr>
              <w:rPr>
                <w:rFonts w:ascii="Arial" w:hAnsi="Arial" w:cs="Arial"/>
                <w:b/>
              </w:rPr>
            </w:pPr>
            <w:r w:rsidRPr="007D56BF">
              <w:rPr>
                <w:rFonts w:ascii="Arial" w:hAnsi="Arial" w:cs="Arial"/>
                <w:b/>
              </w:rPr>
              <w:t xml:space="preserve">18 - 24 months </w:t>
            </w:r>
          </w:p>
          <w:p w:rsidR="00AA033B" w:rsidRPr="007D56BF" w:rsidRDefault="00AA033B" w:rsidP="00AA033B">
            <w:pPr>
              <w:rPr>
                <w:rFonts w:ascii="Arial" w:hAnsi="Arial" w:cs="Arial"/>
                <w:b/>
              </w:rPr>
            </w:pPr>
          </w:p>
          <w:p w:rsidR="00AA033B" w:rsidRPr="007D56BF" w:rsidRDefault="00AA033B" w:rsidP="00AA033B">
            <w:pPr>
              <w:rPr>
                <w:rFonts w:ascii="Arial" w:hAnsi="Arial" w:cs="Arial"/>
                <w:b/>
              </w:rPr>
            </w:pPr>
          </w:p>
        </w:tc>
        <w:tc>
          <w:tcPr>
            <w:tcW w:w="6820" w:type="dxa"/>
          </w:tcPr>
          <w:p w:rsidR="00AA033B" w:rsidRPr="007D56BF" w:rsidRDefault="00AA033B" w:rsidP="00AA033B">
            <w:pPr>
              <w:rPr>
                <w:rFonts w:ascii="Arial" w:eastAsia="Times New Roman" w:hAnsi="Arial" w:cs="Arial"/>
                <w:b/>
                <w:lang w:val="en" w:eastAsia="en-GB"/>
              </w:rPr>
            </w:pPr>
            <w:r w:rsidRPr="007D56BF">
              <w:rPr>
                <w:rFonts w:ascii="Arial" w:eastAsia="Times New Roman" w:hAnsi="Arial" w:cs="Arial"/>
                <w:b/>
                <w:lang w:val="en" w:eastAsia="en-GB"/>
              </w:rPr>
              <w:t>Typical Development</w:t>
            </w:r>
          </w:p>
          <w:p w:rsidR="00AA033B" w:rsidRPr="007D56BF" w:rsidRDefault="00AA033B" w:rsidP="00AA033B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7D56BF">
              <w:rPr>
                <w:rFonts w:ascii="Arial" w:eastAsia="Times New Roman" w:hAnsi="Arial" w:cs="Arial"/>
                <w:lang w:val="en" w:eastAsia="en-GB"/>
              </w:rPr>
              <w:t>Understand between 200 and 500 words.</w:t>
            </w:r>
          </w:p>
          <w:p w:rsidR="00AA033B" w:rsidRPr="007D56BF" w:rsidRDefault="00AA033B" w:rsidP="00AA033B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7D56BF">
              <w:rPr>
                <w:rFonts w:ascii="Arial" w:eastAsia="Times New Roman" w:hAnsi="Arial" w:cs="Arial"/>
                <w:lang w:val="en" w:eastAsia="en-GB"/>
              </w:rPr>
              <w:t>Understand more simple questions and instructions. For example 'where is your shoe?' and 'show me your nose'.</w:t>
            </w:r>
          </w:p>
          <w:p w:rsidR="00AA033B" w:rsidRPr="007D56BF" w:rsidRDefault="00AA033B" w:rsidP="00AA033B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7D56BF">
              <w:rPr>
                <w:rFonts w:ascii="Arial" w:eastAsia="Times New Roman" w:hAnsi="Arial" w:cs="Arial"/>
                <w:lang w:val="en" w:eastAsia="en-GB"/>
              </w:rPr>
              <w:t>Select small toys and objects when named.</w:t>
            </w:r>
          </w:p>
          <w:p w:rsidR="00AA033B" w:rsidRPr="007D56BF" w:rsidRDefault="00AA033B" w:rsidP="00AA033B">
            <w:pPr>
              <w:rPr>
                <w:rFonts w:ascii="Arial" w:eastAsia="Times New Roman" w:hAnsi="Arial" w:cs="Arial"/>
                <w:b/>
                <w:lang w:val="en" w:eastAsia="en-GB"/>
              </w:rPr>
            </w:pPr>
            <w:r w:rsidRPr="007D56BF">
              <w:rPr>
                <w:rFonts w:ascii="Arial" w:eastAsia="Times New Roman" w:hAnsi="Arial" w:cs="Arial"/>
                <w:b/>
                <w:lang w:val="en" w:eastAsia="en-GB"/>
              </w:rPr>
              <w:t xml:space="preserve">Common Immaturities (monitor </w:t>
            </w:r>
            <w:r w:rsidR="006B77FB">
              <w:rPr>
                <w:rFonts w:ascii="Arial" w:eastAsia="Times New Roman" w:hAnsi="Arial" w:cs="Arial"/>
                <w:b/>
                <w:lang w:val="en" w:eastAsia="en-GB"/>
              </w:rPr>
              <w:t>– do not refer</w:t>
            </w:r>
            <w:r w:rsidRPr="007D56BF">
              <w:rPr>
                <w:rFonts w:ascii="Arial" w:eastAsia="Times New Roman" w:hAnsi="Arial" w:cs="Arial"/>
                <w:b/>
                <w:lang w:val="en" w:eastAsia="en-GB"/>
              </w:rPr>
              <w:t>)</w:t>
            </w:r>
          </w:p>
          <w:p w:rsidR="00AA033B" w:rsidRPr="007D56BF" w:rsidRDefault="00AA033B" w:rsidP="003522A7">
            <w:pPr>
              <w:pStyle w:val="ListParagraph"/>
              <w:numPr>
                <w:ilvl w:val="0"/>
                <w:numId w:val="7"/>
              </w:numPr>
              <w:spacing w:after="120"/>
              <w:ind w:left="714" w:hanging="357"/>
              <w:rPr>
                <w:rFonts w:ascii="Arial" w:hAnsi="Arial" w:cs="Arial"/>
              </w:rPr>
            </w:pPr>
            <w:r w:rsidRPr="007D56BF">
              <w:rPr>
                <w:rFonts w:ascii="Arial" w:hAnsi="Arial" w:cs="Arial"/>
              </w:rPr>
              <w:t>May not understand 200+ words but should understand 100</w:t>
            </w:r>
          </w:p>
        </w:tc>
      </w:tr>
      <w:tr w:rsidR="00AA033B" w:rsidRPr="007D56BF" w:rsidTr="00AA033B">
        <w:trPr>
          <w:trHeight w:val="1566"/>
        </w:trPr>
        <w:tc>
          <w:tcPr>
            <w:tcW w:w="2502" w:type="dxa"/>
          </w:tcPr>
          <w:p w:rsidR="00AA033B" w:rsidRPr="007D56BF" w:rsidRDefault="00AA033B" w:rsidP="00AA033B">
            <w:pPr>
              <w:rPr>
                <w:rFonts w:ascii="Arial" w:hAnsi="Arial" w:cs="Arial"/>
                <w:b/>
              </w:rPr>
            </w:pPr>
            <w:r w:rsidRPr="007D56BF">
              <w:rPr>
                <w:rFonts w:ascii="Arial" w:hAnsi="Arial" w:cs="Arial"/>
                <w:b/>
              </w:rPr>
              <w:t>Developmental age</w:t>
            </w:r>
          </w:p>
          <w:p w:rsidR="00AA033B" w:rsidRPr="007D56BF" w:rsidRDefault="00AA033B" w:rsidP="00AA033B">
            <w:pPr>
              <w:rPr>
                <w:rFonts w:ascii="Arial" w:hAnsi="Arial" w:cs="Arial"/>
                <w:b/>
              </w:rPr>
            </w:pPr>
          </w:p>
          <w:p w:rsidR="00AA033B" w:rsidRPr="007D56BF" w:rsidRDefault="00AA033B" w:rsidP="00AA033B">
            <w:pPr>
              <w:rPr>
                <w:rFonts w:ascii="Arial" w:hAnsi="Arial" w:cs="Arial"/>
                <w:b/>
              </w:rPr>
            </w:pPr>
          </w:p>
          <w:p w:rsidR="00AA033B" w:rsidRPr="007D56BF" w:rsidRDefault="00AA033B" w:rsidP="00AA033B">
            <w:pPr>
              <w:rPr>
                <w:rFonts w:ascii="Arial" w:hAnsi="Arial" w:cs="Arial"/>
                <w:b/>
              </w:rPr>
            </w:pPr>
            <w:r w:rsidRPr="007D56BF">
              <w:rPr>
                <w:rFonts w:ascii="Arial" w:hAnsi="Arial" w:cs="Arial"/>
                <w:b/>
              </w:rPr>
              <w:t>24 - 36 months</w:t>
            </w:r>
          </w:p>
          <w:p w:rsidR="00AA033B" w:rsidRPr="007D56BF" w:rsidRDefault="00AA033B" w:rsidP="00AA033B">
            <w:pPr>
              <w:rPr>
                <w:rFonts w:ascii="Arial" w:hAnsi="Arial" w:cs="Arial"/>
                <w:b/>
              </w:rPr>
            </w:pPr>
          </w:p>
        </w:tc>
        <w:tc>
          <w:tcPr>
            <w:tcW w:w="6820" w:type="dxa"/>
          </w:tcPr>
          <w:p w:rsidR="00AA033B" w:rsidRPr="007D56BF" w:rsidRDefault="00AA033B" w:rsidP="00AA033B">
            <w:pPr>
              <w:rPr>
                <w:rFonts w:ascii="Arial" w:eastAsia="Times New Roman" w:hAnsi="Arial" w:cs="Arial"/>
                <w:b/>
                <w:lang w:val="en" w:eastAsia="en-GB"/>
              </w:rPr>
            </w:pPr>
            <w:r w:rsidRPr="007D56BF">
              <w:rPr>
                <w:rFonts w:ascii="Arial" w:eastAsia="Times New Roman" w:hAnsi="Arial" w:cs="Arial"/>
                <w:b/>
                <w:lang w:val="en" w:eastAsia="en-GB"/>
              </w:rPr>
              <w:t>Typical Development</w:t>
            </w:r>
          </w:p>
          <w:p w:rsidR="00AA033B" w:rsidRPr="007D56BF" w:rsidRDefault="00AA033B" w:rsidP="00AA033B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7D56BF">
              <w:rPr>
                <w:rFonts w:ascii="Arial" w:eastAsia="Times New Roman" w:hAnsi="Arial" w:cs="Arial"/>
                <w:lang w:val="en" w:eastAsia="en-GB"/>
              </w:rPr>
              <w:t>Understand longer instructions, such as 'make teddy jump' or 'where's mummy's coat?'</w:t>
            </w:r>
          </w:p>
          <w:p w:rsidR="00AA033B" w:rsidRPr="007D56BF" w:rsidRDefault="00AA033B" w:rsidP="00AA033B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7D56BF">
              <w:rPr>
                <w:rFonts w:ascii="Arial" w:eastAsia="Times New Roman" w:hAnsi="Arial" w:cs="Arial"/>
                <w:lang w:val="en" w:eastAsia="en-GB"/>
              </w:rPr>
              <w:t>Understand simple 'who', 'what' and 'where' questions.</w:t>
            </w:r>
          </w:p>
          <w:p w:rsidR="00AA033B" w:rsidRPr="007D56BF" w:rsidRDefault="00AA033B" w:rsidP="00AA033B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7D56BF">
              <w:rPr>
                <w:rFonts w:ascii="Arial" w:eastAsia="Times New Roman" w:hAnsi="Arial" w:cs="Arial"/>
                <w:lang w:val="en" w:eastAsia="en-GB"/>
              </w:rPr>
              <w:t>Begin to understand attributes e.g. “which one barks?”</w:t>
            </w:r>
          </w:p>
          <w:p w:rsidR="00AA033B" w:rsidRPr="007D56BF" w:rsidRDefault="00AA033B" w:rsidP="00AA033B">
            <w:pPr>
              <w:rPr>
                <w:rFonts w:ascii="Arial" w:eastAsia="Times New Roman" w:hAnsi="Arial" w:cs="Arial"/>
                <w:b/>
                <w:lang w:val="en" w:eastAsia="en-GB"/>
              </w:rPr>
            </w:pPr>
            <w:r w:rsidRPr="007D56BF">
              <w:rPr>
                <w:rFonts w:ascii="Arial" w:eastAsia="Times New Roman" w:hAnsi="Arial" w:cs="Arial"/>
                <w:b/>
                <w:lang w:val="en" w:eastAsia="en-GB"/>
              </w:rPr>
              <w:t xml:space="preserve">Common Immaturities (monitor </w:t>
            </w:r>
            <w:r w:rsidR="006B77FB">
              <w:rPr>
                <w:rFonts w:ascii="Arial" w:eastAsia="Times New Roman" w:hAnsi="Arial" w:cs="Arial"/>
                <w:b/>
                <w:lang w:val="en" w:eastAsia="en-GB"/>
              </w:rPr>
              <w:t xml:space="preserve"> - do not refer</w:t>
            </w:r>
            <w:r w:rsidRPr="007D56BF">
              <w:rPr>
                <w:rFonts w:ascii="Arial" w:eastAsia="Times New Roman" w:hAnsi="Arial" w:cs="Arial"/>
                <w:b/>
                <w:lang w:val="en" w:eastAsia="en-GB"/>
              </w:rPr>
              <w:t>)</w:t>
            </w:r>
          </w:p>
          <w:p w:rsidR="00AA033B" w:rsidRPr="007D56BF" w:rsidRDefault="00AA033B" w:rsidP="00AA033B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7D56BF">
              <w:rPr>
                <w:rFonts w:ascii="Arial" w:eastAsia="Times New Roman" w:hAnsi="Arial" w:cs="Arial"/>
                <w:lang w:val="en" w:eastAsia="en-GB"/>
              </w:rPr>
              <w:t>At 2</w:t>
            </w:r>
            <w:proofErr w:type="gramStart"/>
            <w:r w:rsidRPr="007D56BF">
              <w:rPr>
                <w:rFonts w:ascii="Arial" w:eastAsia="Times New Roman" w:hAnsi="Arial" w:cs="Arial"/>
                <w:lang w:val="en" w:eastAsia="en-GB"/>
              </w:rPr>
              <w:t>;0</w:t>
            </w:r>
            <w:proofErr w:type="gramEnd"/>
            <w:r w:rsidRPr="007D56BF">
              <w:rPr>
                <w:rFonts w:ascii="Arial" w:eastAsia="Times New Roman" w:hAnsi="Arial" w:cs="Arial"/>
                <w:lang w:val="en" w:eastAsia="en-GB"/>
              </w:rPr>
              <w:t xml:space="preserve"> – 2;6 may understand mostly nouns and still be developing understanding  of  verbs, adjectives and question words.</w:t>
            </w:r>
          </w:p>
          <w:p w:rsidR="00AA033B" w:rsidRPr="00AA033B" w:rsidRDefault="00AA033B" w:rsidP="00AA033B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A033B" w:rsidRPr="007D56BF" w:rsidTr="00AA033B">
        <w:trPr>
          <w:trHeight w:val="1454"/>
        </w:trPr>
        <w:tc>
          <w:tcPr>
            <w:tcW w:w="2502" w:type="dxa"/>
          </w:tcPr>
          <w:p w:rsidR="00AA033B" w:rsidRPr="007D56BF" w:rsidRDefault="00AA033B" w:rsidP="00AA033B">
            <w:pPr>
              <w:rPr>
                <w:rFonts w:ascii="Arial" w:hAnsi="Arial" w:cs="Arial"/>
                <w:b/>
              </w:rPr>
            </w:pPr>
            <w:r w:rsidRPr="007D56BF">
              <w:rPr>
                <w:rFonts w:ascii="Arial" w:hAnsi="Arial" w:cs="Arial"/>
                <w:b/>
              </w:rPr>
              <w:t>Developmental age</w:t>
            </w:r>
          </w:p>
          <w:p w:rsidR="00AA033B" w:rsidRPr="007D56BF" w:rsidRDefault="00AA033B" w:rsidP="00AA033B">
            <w:pPr>
              <w:rPr>
                <w:rFonts w:ascii="Arial" w:hAnsi="Arial" w:cs="Arial"/>
                <w:b/>
              </w:rPr>
            </w:pPr>
          </w:p>
          <w:p w:rsidR="00AA033B" w:rsidRPr="007D56BF" w:rsidRDefault="00AA033B" w:rsidP="00AA033B">
            <w:pPr>
              <w:rPr>
                <w:rFonts w:ascii="Arial" w:hAnsi="Arial" w:cs="Arial"/>
                <w:b/>
              </w:rPr>
            </w:pPr>
          </w:p>
          <w:p w:rsidR="00AA033B" w:rsidRPr="007D56BF" w:rsidRDefault="00AA033B" w:rsidP="00AA033B">
            <w:pPr>
              <w:rPr>
                <w:rFonts w:ascii="Arial" w:hAnsi="Arial" w:cs="Arial"/>
                <w:b/>
              </w:rPr>
            </w:pPr>
          </w:p>
          <w:p w:rsidR="00AA033B" w:rsidRPr="007D56BF" w:rsidRDefault="00AA033B" w:rsidP="00AA033B">
            <w:pPr>
              <w:rPr>
                <w:rFonts w:ascii="Arial" w:hAnsi="Arial" w:cs="Arial"/>
                <w:b/>
              </w:rPr>
            </w:pPr>
          </w:p>
          <w:p w:rsidR="00AA033B" w:rsidRPr="007D56BF" w:rsidRDefault="00AA033B" w:rsidP="00AA033B">
            <w:pPr>
              <w:rPr>
                <w:rFonts w:ascii="Arial" w:hAnsi="Arial" w:cs="Arial"/>
                <w:b/>
              </w:rPr>
            </w:pPr>
            <w:r w:rsidRPr="007D56BF">
              <w:rPr>
                <w:rFonts w:ascii="Arial" w:hAnsi="Arial" w:cs="Arial"/>
                <w:b/>
              </w:rPr>
              <w:t>36 - 48 months</w:t>
            </w:r>
          </w:p>
        </w:tc>
        <w:tc>
          <w:tcPr>
            <w:tcW w:w="6820" w:type="dxa"/>
          </w:tcPr>
          <w:p w:rsidR="00AA033B" w:rsidRPr="007D56BF" w:rsidRDefault="00AA033B" w:rsidP="00AA033B">
            <w:pPr>
              <w:rPr>
                <w:rFonts w:ascii="Arial" w:eastAsia="Times New Roman" w:hAnsi="Arial" w:cs="Arial"/>
                <w:b/>
                <w:lang w:val="en" w:eastAsia="en-GB"/>
              </w:rPr>
            </w:pPr>
            <w:r w:rsidRPr="007D56BF">
              <w:rPr>
                <w:rFonts w:ascii="Arial" w:eastAsia="Times New Roman" w:hAnsi="Arial" w:cs="Arial"/>
                <w:b/>
                <w:lang w:val="en" w:eastAsia="en-GB"/>
              </w:rPr>
              <w:t>Typical Development</w:t>
            </w:r>
          </w:p>
          <w:p w:rsidR="00AA033B" w:rsidRPr="007D56BF" w:rsidRDefault="00AA033B" w:rsidP="00AA033B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7D56BF">
              <w:rPr>
                <w:rFonts w:ascii="Arial" w:eastAsia="Times New Roman" w:hAnsi="Arial" w:cs="Arial"/>
                <w:lang w:val="en" w:eastAsia="en-GB"/>
              </w:rPr>
              <w:t xml:space="preserve">Understand and often use </w:t>
            </w:r>
            <w:proofErr w:type="spellStart"/>
            <w:r w:rsidRPr="007D56BF">
              <w:rPr>
                <w:rFonts w:ascii="Arial" w:eastAsia="Times New Roman" w:hAnsi="Arial" w:cs="Arial"/>
                <w:lang w:val="en" w:eastAsia="en-GB"/>
              </w:rPr>
              <w:t>colour</w:t>
            </w:r>
            <w:proofErr w:type="spellEnd"/>
            <w:r w:rsidRPr="007D56BF">
              <w:rPr>
                <w:rFonts w:ascii="Arial" w:eastAsia="Times New Roman" w:hAnsi="Arial" w:cs="Arial"/>
                <w:lang w:val="en" w:eastAsia="en-GB"/>
              </w:rPr>
              <w:t>, number, size and time related words, for example, 'red' car, 'three' fingers and 'yesterday / tomorrow'.</w:t>
            </w:r>
          </w:p>
          <w:p w:rsidR="00AA033B" w:rsidRPr="007D56BF" w:rsidRDefault="00AA033B" w:rsidP="00AA033B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7D56BF">
              <w:rPr>
                <w:rFonts w:ascii="Arial" w:eastAsia="Times New Roman" w:hAnsi="Arial" w:cs="Arial"/>
                <w:lang w:val="en" w:eastAsia="en-GB"/>
              </w:rPr>
              <w:t>Understand simple prepositions ‘in’, ‘on’ and ‘under’</w:t>
            </w:r>
          </w:p>
          <w:p w:rsidR="00AA033B" w:rsidRPr="007D56BF" w:rsidRDefault="00AA033B" w:rsidP="00AA033B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7D56BF">
              <w:rPr>
                <w:rFonts w:ascii="Arial" w:eastAsia="Times New Roman" w:hAnsi="Arial" w:cs="Arial"/>
                <w:lang w:val="en" w:eastAsia="en-GB"/>
              </w:rPr>
              <w:t>Be able to answer questions about ‘why’ something has happened.</w:t>
            </w:r>
          </w:p>
          <w:p w:rsidR="00AA033B" w:rsidRPr="007D56BF" w:rsidRDefault="00AA033B" w:rsidP="00AA033B">
            <w:pPr>
              <w:rPr>
                <w:rFonts w:ascii="Arial" w:eastAsia="Times New Roman" w:hAnsi="Arial" w:cs="Arial"/>
                <w:b/>
                <w:lang w:val="en" w:eastAsia="en-GB"/>
              </w:rPr>
            </w:pPr>
            <w:r w:rsidRPr="007D56BF">
              <w:rPr>
                <w:rFonts w:ascii="Arial" w:eastAsia="Times New Roman" w:hAnsi="Arial" w:cs="Arial"/>
                <w:b/>
                <w:lang w:val="en" w:eastAsia="en-GB"/>
              </w:rPr>
              <w:t xml:space="preserve">Common Immaturities (monitor </w:t>
            </w:r>
            <w:r w:rsidR="006B77FB">
              <w:rPr>
                <w:rFonts w:ascii="Arial" w:eastAsia="Times New Roman" w:hAnsi="Arial" w:cs="Arial"/>
                <w:b/>
                <w:lang w:val="en" w:eastAsia="en-GB"/>
              </w:rPr>
              <w:t>– do not refer</w:t>
            </w:r>
            <w:bookmarkStart w:id="0" w:name="_GoBack"/>
            <w:bookmarkEnd w:id="0"/>
            <w:r w:rsidRPr="007D56BF">
              <w:rPr>
                <w:rFonts w:ascii="Arial" w:eastAsia="Times New Roman" w:hAnsi="Arial" w:cs="Arial"/>
                <w:b/>
                <w:lang w:val="en" w:eastAsia="en-GB"/>
              </w:rPr>
              <w:t>)</w:t>
            </w:r>
          </w:p>
          <w:p w:rsidR="00AA033B" w:rsidRPr="007D56BF" w:rsidRDefault="00AA033B" w:rsidP="00AA033B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7D56BF">
              <w:rPr>
                <w:rFonts w:ascii="Arial" w:eastAsia="Times New Roman" w:hAnsi="Arial" w:cs="Arial"/>
                <w:lang w:val="en" w:eastAsia="en-GB"/>
              </w:rPr>
              <w:t>May still be developing understanding of a range of concepts such as big/little; hot/cold</w:t>
            </w:r>
          </w:p>
          <w:p w:rsidR="00AA033B" w:rsidRPr="007D56BF" w:rsidRDefault="00AA033B" w:rsidP="00AA033B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7D56BF">
              <w:rPr>
                <w:rFonts w:ascii="Arial" w:eastAsia="Times New Roman" w:hAnsi="Arial" w:cs="Arial"/>
                <w:lang w:val="en" w:eastAsia="en-GB"/>
              </w:rPr>
              <w:t>Attention may still not be redirected when you call their name, and a physical prompt may be required.</w:t>
            </w:r>
          </w:p>
          <w:p w:rsidR="00AA033B" w:rsidRPr="00AA033B" w:rsidRDefault="00AA033B" w:rsidP="00AA033B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A033B" w:rsidRPr="007D56BF" w:rsidTr="00AA033B">
        <w:trPr>
          <w:trHeight w:val="2355"/>
        </w:trPr>
        <w:tc>
          <w:tcPr>
            <w:tcW w:w="2502" w:type="dxa"/>
          </w:tcPr>
          <w:p w:rsidR="00AA033B" w:rsidRPr="007D56BF" w:rsidRDefault="00AA033B" w:rsidP="00AA033B">
            <w:pPr>
              <w:rPr>
                <w:rFonts w:ascii="Arial" w:hAnsi="Arial" w:cs="Arial"/>
                <w:b/>
              </w:rPr>
            </w:pPr>
            <w:r w:rsidRPr="007D56BF">
              <w:rPr>
                <w:rFonts w:ascii="Arial" w:hAnsi="Arial" w:cs="Arial"/>
                <w:b/>
              </w:rPr>
              <w:t>Developmental age</w:t>
            </w:r>
          </w:p>
          <w:p w:rsidR="00AA033B" w:rsidRPr="007D56BF" w:rsidRDefault="00AA033B" w:rsidP="00AA033B">
            <w:pPr>
              <w:rPr>
                <w:rFonts w:ascii="Arial" w:hAnsi="Arial" w:cs="Arial"/>
                <w:b/>
              </w:rPr>
            </w:pPr>
          </w:p>
          <w:p w:rsidR="00AA033B" w:rsidRPr="007D56BF" w:rsidRDefault="00AA033B" w:rsidP="00AA033B">
            <w:pPr>
              <w:rPr>
                <w:rFonts w:ascii="Arial" w:hAnsi="Arial" w:cs="Arial"/>
                <w:b/>
              </w:rPr>
            </w:pPr>
          </w:p>
          <w:p w:rsidR="00AA033B" w:rsidRPr="007D56BF" w:rsidRDefault="00AA033B" w:rsidP="00AA033B">
            <w:pPr>
              <w:rPr>
                <w:rFonts w:ascii="Arial" w:hAnsi="Arial" w:cs="Arial"/>
                <w:b/>
              </w:rPr>
            </w:pPr>
          </w:p>
          <w:p w:rsidR="00AA033B" w:rsidRPr="007D56BF" w:rsidRDefault="00AA033B" w:rsidP="00AA033B">
            <w:pPr>
              <w:rPr>
                <w:rFonts w:ascii="Arial" w:hAnsi="Arial" w:cs="Arial"/>
                <w:b/>
              </w:rPr>
            </w:pPr>
          </w:p>
          <w:p w:rsidR="00AA033B" w:rsidRPr="007D56BF" w:rsidRDefault="00AA033B" w:rsidP="00AA033B">
            <w:pPr>
              <w:rPr>
                <w:rFonts w:ascii="Arial" w:hAnsi="Arial" w:cs="Arial"/>
                <w:b/>
              </w:rPr>
            </w:pPr>
            <w:r w:rsidRPr="007D56BF">
              <w:rPr>
                <w:rFonts w:ascii="Arial" w:hAnsi="Arial" w:cs="Arial"/>
                <w:b/>
              </w:rPr>
              <w:t>48 - 60 months</w:t>
            </w:r>
          </w:p>
        </w:tc>
        <w:tc>
          <w:tcPr>
            <w:tcW w:w="6820" w:type="dxa"/>
          </w:tcPr>
          <w:p w:rsidR="00AA033B" w:rsidRPr="007D56BF" w:rsidRDefault="00AA033B" w:rsidP="00AA033B">
            <w:pPr>
              <w:rPr>
                <w:rFonts w:ascii="Arial" w:eastAsia="Times New Roman" w:hAnsi="Arial" w:cs="Arial"/>
                <w:b/>
                <w:lang w:val="en" w:eastAsia="en-GB"/>
              </w:rPr>
            </w:pPr>
            <w:r w:rsidRPr="007D56BF">
              <w:rPr>
                <w:rFonts w:ascii="Arial" w:eastAsia="Times New Roman" w:hAnsi="Arial" w:cs="Arial"/>
                <w:b/>
                <w:lang w:val="en" w:eastAsia="en-GB"/>
              </w:rPr>
              <w:t>Typical Development</w:t>
            </w:r>
          </w:p>
          <w:p w:rsidR="00AA033B" w:rsidRPr="007D56BF" w:rsidRDefault="00AA033B" w:rsidP="00AA033B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7D56BF">
              <w:rPr>
                <w:rFonts w:ascii="Arial" w:eastAsia="Times New Roman" w:hAnsi="Arial" w:cs="Arial"/>
                <w:lang w:val="en" w:eastAsia="en-GB"/>
              </w:rPr>
              <w:t>Understand spoken instructions without stopping what they are doing to look at the speaker.</w:t>
            </w:r>
          </w:p>
          <w:p w:rsidR="00AA033B" w:rsidRPr="007D56BF" w:rsidRDefault="00AA033B" w:rsidP="00AA033B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7D56BF">
              <w:rPr>
                <w:rFonts w:ascii="Arial" w:eastAsia="Times New Roman" w:hAnsi="Arial" w:cs="Arial"/>
                <w:lang w:val="en" w:eastAsia="en-GB"/>
              </w:rPr>
              <w:t>Take turns in much longer conversations.</w:t>
            </w:r>
          </w:p>
          <w:p w:rsidR="00AA033B" w:rsidRPr="007D56BF" w:rsidRDefault="00AA033B" w:rsidP="00AA033B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7D56BF">
              <w:rPr>
                <w:rFonts w:ascii="Arial" w:eastAsia="Times New Roman" w:hAnsi="Arial" w:cs="Arial"/>
                <w:lang w:val="en" w:eastAsia="en-GB"/>
              </w:rPr>
              <w:t>Understand more complicated language such as ‘first’, ‘last’, ‘might’, ‘may be’</w:t>
            </w:r>
          </w:p>
          <w:p w:rsidR="00AA033B" w:rsidRPr="007D56BF" w:rsidRDefault="00AA033B" w:rsidP="00AA033B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7D56BF">
              <w:rPr>
                <w:rFonts w:ascii="Arial" w:eastAsia="Times New Roman" w:hAnsi="Arial" w:cs="Arial"/>
                <w:lang w:val="en" w:eastAsia="en-GB"/>
              </w:rPr>
              <w:t>Understands prepositions ‘above’, ‘behind’ and ‘in between’.</w:t>
            </w:r>
          </w:p>
          <w:p w:rsidR="00AA033B" w:rsidRPr="007D56BF" w:rsidRDefault="00AA033B" w:rsidP="00AA033B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7D56BF">
              <w:rPr>
                <w:rFonts w:ascii="Arial" w:eastAsia="Times New Roman" w:hAnsi="Arial" w:cs="Arial"/>
                <w:lang w:val="en" w:eastAsia="en-GB"/>
              </w:rPr>
              <w:t>Understand words that describe sequences such as “first we are going to the shop, next we will play in the park”.</w:t>
            </w:r>
          </w:p>
          <w:p w:rsidR="00AA033B" w:rsidRPr="00AA033B" w:rsidRDefault="00AA033B" w:rsidP="00AA033B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A033B" w:rsidRPr="007D56BF" w:rsidTr="00AA033B">
        <w:trPr>
          <w:trHeight w:val="1191"/>
        </w:trPr>
        <w:tc>
          <w:tcPr>
            <w:tcW w:w="2502" w:type="dxa"/>
          </w:tcPr>
          <w:p w:rsidR="00AA033B" w:rsidRPr="007D56BF" w:rsidRDefault="00AA033B" w:rsidP="00AA033B">
            <w:pPr>
              <w:rPr>
                <w:rFonts w:ascii="Arial" w:hAnsi="Arial" w:cs="Arial"/>
                <w:b/>
              </w:rPr>
            </w:pPr>
            <w:r w:rsidRPr="007D56BF">
              <w:rPr>
                <w:rFonts w:ascii="Arial" w:hAnsi="Arial" w:cs="Arial"/>
                <w:b/>
              </w:rPr>
              <w:t>Developmental age</w:t>
            </w:r>
          </w:p>
          <w:p w:rsidR="00AA033B" w:rsidRPr="007D56BF" w:rsidRDefault="00AA033B" w:rsidP="00AA033B">
            <w:pPr>
              <w:rPr>
                <w:rFonts w:ascii="Arial" w:hAnsi="Arial" w:cs="Arial"/>
                <w:b/>
              </w:rPr>
            </w:pPr>
          </w:p>
          <w:p w:rsidR="00AA033B" w:rsidRPr="007D56BF" w:rsidRDefault="00AA033B" w:rsidP="00AA033B">
            <w:pPr>
              <w:rPr>
                <w:rFonts w:ascii="Arial" w:hAnsi="Arial" w:cs="Arial"/>
                <w:b/>
              </w:rPr>
            </w:pPr>
          </w:p>
          <w:p w:rsidR="00AA033B" w:rsidRPr="007D56BF" w:rsidRDefault="00AA033B" w:rsidP="00AA033B">
            <w:pPr>
              <w:rPr>
                <w:rFonts w:ascii="Arial" w:hAnsi="Arial" w:cs="Arial"/>
                <w:b/>
              </w:rPr>
            </w:pPr>
            <w:r w:rsidRPr="007D56BF">
              <w:rPr>
                <w:rFonts w:ascii="Arial" w:hAnsi="Arial" w:cs="Arial"/>
                <w:b/>
              </w:rPr>
              <w:t>Over 5 years</w:t>
            </w:r>
          </w:p>
          <w:p w:rsidR="00AA033B" w:rsidRPr="007D56BF" w:rsidRDefault="00AA033B" w:rsidP="00AA033B">
            <w:pPr>
              <w:rPr>
                <w:rFonts w:ascii="Arial" w:hAnsi="Arial" w:cs="Arial"/>
                <w:b/>
              </w:rPr>
            </w:pPr>
          </w:p>
        </w:tc>
        <w:tc>
          <w:tcPr>
            <w:tcW w:w="6820" w:type="dxa"/>
          </w:tcPr>
          <w:p w:rsidR="00AA033B" w:rsidRPr="007D56BF" w:rsidRDefault="00AA033B" w:rsidP="00AA033B">
            <w:pPr>
              <w:rPr>
                <w:rFonts w:ascii="Arial" w:eastAsia="Times New Roman" w:hAnsi="Arial" w:cs="Arial"/>
                <w:lang w:val="en" w:eastAsia="en-GB"/>
              </w:rPr>
            </w:pPr>
            <w:r w:rsidRPr="007D56BF">
              <w:rPr>
                <w:rFonts w:ascii="Arial" w:eastAsia="Times New Roman" w:hAnsi="Arial" w:cs="Arial"/>
                <w:lang w:val="en" w:eastAsia="en-GB"/>
              </w:rPr>
              <w:t>To consider whether your child would benefit from specific SLT support, please refer to: Communication Trust;</w:t>
            </w:r>
          </w:p>
          <w:p w:rsidR="00AA033B" w:rsidRPr="007D56BF" w:rsidRDefault="00AA033B" w:rsidP="00AA033B">
            <w:pPr>
              <w:rPr>
                <w:rFonts w:ascii="Arial" w:eastAsia="Times New Roman" w:hAnsi="Arial" w:cs="Arial"/>
                <w:lang w:val="en" w:eastAsia="en-GB"/>
              </w:rPr>
            </w:pPr>
            <w:r w:rsidRPr="007D56BF">
              <w:rPr>
                <w:rFonts w:ascii="Arial" w:eastAsia="Times New Roman" w:hAnsi="Arial" w:cs="Arial"/>
                <w:lang w:val="en" w:eastAsia="en-GB"/>
              </w:rPr>
              <w:t>“Universally Speaking” Age 5-11</w:t>
            </w:r>
          </w:p>
          <w:p w:rsidR="00AA033B" w:rsidRPr="007A66BE" w:rsidRDefault="00AA033B" w:rsidP="00AA033B">
            <w:pPr>
              <w:rPr>
                <w:rFonts w:ascii="Arial" w:eastAsia="Times New Roman" w:hAnsi="Arial" w:cs="Arial"/>
                <w:sz w:val="12"/>
                <w:szCs w:val="12"/>
                <w:lang w:val="en" w:eastAsia="en-GB"/>
              </w:rPr>
            </w:pPr>
          </w:p>
          <w:p w:rsidR="00AA033B" w:rsidRDefault="00AA033B" w:rsidP="00AA033B">
            <w:pPr>
              <w:rPr>
                <w:rFonts w:ascii="Arial" w:hAnsi="Arial" w:cs="Arial"/>
              </w:rPr>
            </w:pPr>
            <w:r w:rsidRPr="007D56BF">
              <w:rPr>
                <w:rFonts w:ascii="Arial" w:hAnsi="Arial" w:cs="Arial"/>
              </w:rPr>
              <w:t>This is available via the internet</w:t>
            </w:r>
          </w:p>
          <w:p w:rsidR="00AA033B" w:rsidRPr="00AA033B" w:rsidRDefault="00AA033B" w:rsidP="00AA033B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DC20CF" w:rsidRPr="00B34622" w:rsidRDefault="00DC20CF" w:rsidP="007A66BE">
      <w:pPr>
        <w:jc w:val="center"/>
        <w:rPr>
          <w:rFonts w:ascii="Arial" w:hAnsi="Arial" w:cs="Arial"/>
          <w:sz w:val="40"/>
          <w:szCs w:val="40"/>
          <w:u w:val="single"/>
        </w:rPr>
      </w:pPr>
    </w:p>
    <w:sectPr w:rsidR="00DC20CF" w:rsidRPr="00B3462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E53" w:rsidRDefault="00720E53" w:rsidP="00720E53">
      <w:r>
        <w:separator/>
      </w:r>
    </w:p>
  </w:endnote>
  <w:endnote w:type="continuationSeparator" w:id="0">
    <w:p w:rsidR="00720E53" w:rsidRDefault="00720E53" w:rsidP="00720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E53" w:rsidRDefault="00720E53">
    <w:pPr>
      <w:pStyle w:val="Footer"/>
    </w:pPr>
    <w:r>
      <w:t>SLT/JS/HS/2019</w:t>
    </w:r>
    <w:r w:rsidR="0001343F">
      <w:t xml:space="preserve"> </w:t>
    </w:r>
  </w:p>
  <w:p w:rsidR="00720E53" w:rsidRDefault="00720E53">
    <w:pPr>
      <w:pStyle w:val="Footer"/>
    </w:pPr>
    <w:r>
      <w:t>Review</w:t>
    </w:r>
    <w:r w:rsidR="007D56BF">
      <w:t xml:space="preserve"> </w:t>
    </w:r>
    <w:r w:rsidR="00A6749B">
      <w:t>Nov 2019</w:t>
    </w:r>
  </w:p>
  <w:p w:rsidR="00720E53" w:rsidRDefault="00720E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E53" w:rsidRDefault="00720E53" w:rsidP="00720E53">
      <w:r>
        <w:separator/>
      </w:r>
    </w:p>
  </w:footnote>
  <w:footnote w:type="continuationSeparator" w:id="0">
    <w:p w:rsidR="00720E53" w:rsidRDefault="00720E53" w:rsidP="00720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980" w:rsidRPr="00460980" w:rsidRDefault="00AA033B" w:rsidP="00460980">
    <w:pPr>
      <w:pStyle w:val="Header"/>
      <w:tabs>
        <w:tab w:val="clear" w:pos="4513"/>
        <w:tab w:val="clear" w:pos="9026"/>
        <w:tab w:val="left" w:pos="7410"/>
      </w:tabs>
    </w:pPr>
    <w:r>
      <w:rPr>
        <w:rFonts w:ascii="Calibri" w:hAnsi="Calibri"/>
        <w:noProof/>
        <w:color w:val="1F497D"/>
        <w:lang w:eastAsia="en-GB"/>
      </w:rPr>
      <w:drawing>
        <wp:anchor distT="0" distB="0" distL="114300" distR="114300" simplePos="0" relativeHeight="251658240" behindDoc="1" locked="0" layoutInCell="1" allowOverlap="1" wp14:anchorId="0E987675" wp14:editId="0A050F32">
          <wp:simplePos x="0" y="0"/>
          <wp:positionH relativeFrom="column">
            <wp:posOffset>28575</wp:posOffset>
          </wp:positionH>
          <wp:positionV relativeFrom="paragraph">
            <wp:posOffset>-154305</wp:posOffset>
          </wp:positionV>
          <wp:extent cx="701040" cy="609600"/>
          <wp:effectExtent l="0" t="0" r="3810" b="0"/>
          <wp:wrapTight wrapText="bothSides">
            <wp:wrapPolygon edited="0">
              <wp:start x="0" y="0"/>
              <wp:lineTo x="0" y="20925"/>
              <wp:lineTo x="21130" y="20925"/>
              <wp:lineTo x="21130" y="0"/>
              <wp:lineTo x="0" y="0"/>
            </wp:wrapPolygon>
          </wp:wrapTight>
          <wp:docPr id="1" name="Picture 1" descr="proudtoc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udtoca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0980">
      <w:rPr>
        <w:rFonts w:ascii="Calibri" w:hAnsi="Calibri"/>
        <w:noProof/>
        <w:color w:val="1F497D"/>
        <w:lang w:eastAsia="en-GB"/>
      </w:rPr>
      <w:drawing>
        <wp:anchor distT="0" distB="0" distL="114300" distR="114300" simplePos="0" relativeHeight="251659264" behindDoc="1" locked="0" layoutInCell="1" allowOverlap="1" wp14:anchorId="01DA463F" wp14:editId="2DC58BFF">
          <wp:simplePos x="0" y="0"/>
          <wp:positionH relativeFrom="column">
            <wp:posOffset>3498850</wp:posOffset>
          </wp:positionH>
          <wp:positionV relativeFrom="paragraph">
            <wp:posOffset>-326390</wp:posOffset>
          </wp:positionV>
          <wp:extent cx="2795905" cy="828675"/>
          <wp:effectExtent l="0" t="0" r="4445" b="9525"/>
          <wp:wrapTight wrapText="bothSides">
            <wp:wrapPolygon edited="0">
              <wp:start x="0" y="0"/>
              <wp:lineTo x="0" y="21352"/>
              <wp:lineTo x="21487" y="21352"/>
              <wp:lineTo x="21487" y="0"/>
              <wp:lineTo x="0" y="0"/>
            </wp:wrapPolygon>
          </wp:wrapTight>
          <wp:docPr id="2" name="Picture 2" descr="Chest-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est-R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590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098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321F"/>
    <w:multiLevelType w:val="hybridMultilevel"/>
    <w:tmpl w:val="2AEA9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D70AE"/>
    <w:multiLevelType w:val="hybridMultilevel"/>
    <w:tmpl w:val="01DEE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908D7"/>
    <w:multiLevelType w:val="hybridMultilevel"/>
    <w:tmpl w:val="F25A0F1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E074B3"/>
    <w:multiLevelType w:val="hybridMultilevel"/>
    <w:tmpl w:val="A27288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531A88"/>
    <w:multiLevelType w:val="hybridMultilevel"/>
    <w:tmpl w:val="1FD0E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C41793"/>
    <w:multiLevelType w:val="hybridMultilevel"/>
    <w:tmpl w:val="1E10C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32203"/>
    <w:multiLevelType w:val="hybridMultilevel"/>
    <w:tmpl w:val="02806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130AD4"/>
    <w:multiLevelType w:val="hybridMultilevel"/>
    <w:tmpl w:val="40AC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924D8C"/>
    <w:multiLevelType w:val="hybridMultilevel"/>
    <w:tmpl w:val="795E6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622"/>
    <w:rsid w:val="0001343F"/>
    <w:rsid w:val="003522A7"/>
    <w:rsid w:val="00460980"/>
    <w:rsid w:val="006B77FB"/>
    <w:rsid w:val="00720E53"/>
    <w:rsid w:val="007A66BE"/>
    <w:rsid w:val="007D56BF"/>
    <w:rsid w:val="00A6749B"/>
    <w:rsid w:val="00AA033B"/>
    <w:rsid w:val="00B34622"/>
    <w:rsid w:val="00DC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6BF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62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0E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0E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E53"/>
  </w:style>
  <w:style w:type="paragraph" w:styleId="Footer">
    <w:name w:val="footer"/>
    <w:basedOn w:val="Normal"/>
    <w:link w:val="FooterChar"/>
    <w:uiPriority w:val="99"/>
    <w:unhideWhenUsed/>
    <w:rsid w:val="00720E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E53"/>
  </w:style>
  <w:style w:type="paragraph" w:styleId="BalloonText">
    <w:name w:val="Balloon Text"/>
    <w:basedOn w:val="Normal"/>
    <w:link w:val="BalloonTextChar"/>
    <w:uiPriority w:val="99"/>
    <w:semiHidden/>
    <w:unhideWhenUsed/>
    <w:rsid w:val="00720E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E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6BF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62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0E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0E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E53"/>
  </w:style>
  <w:style w:type="paragraph" w:styleId="Footer">
    <w:name w:val="footer"/>
    <w:basedOn w:val="Normal"/>
    <w:link w:val="FooterChar"/>
    <w:uiPriority w:val="99"/>
    <w:unhideWhenUsed/>
    <w:rsid w:val="00720E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E53"/>
  </w:style>
  <w:style w:type="paragraph" w:styleId="BalloonText">
    <w:name w:val="Balloon Text"/>
    <w:basedOn w:val="Normal"/>
    <w:link w:val="BalloonTextChar"/>
    <w:uiPriority w:val="99"/>
    <w:semiHidden/>
    <w:unhideWhenUsed/>
    <w:rsid w:val="00720E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E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A0157-90DE-45DD-A18A-7BD013E7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Storer</dc:creator>
  <cp:lastModifiedBy>Jane Storer</cp:lastModifiedBy>
  <cp:revision>5</cp:revision>
  <dcterms:created xsi:type="dcterms:W3CDTF">2019-08-15T15:13:00Z</dcterms:created>
  <dcterms:modified xsi:type="dcterms:W3CDTF">2019-12-31T10:10:00Z</dcterms:modified>
</cp:coreProperties>
</file>